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395"/>
        <w:gridCol w:w="1984"/>
        <w:gridCol w:w="4253"/>
      </w:tblGrid>
      <w:tr w:rsidR="00E26078" w:rsidTr="008D5DAE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078" w:rsidRPr="00076409" w:rsidRDefault="00E26078" w:rsidP="008D5DA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</w:p>
          <w:p w:rsidR="00E26078" w:rsidRPr="00076409" w:rsidRDefault="00E26078" w:rsidP="008D5DAE">
            <w:pPr>
              <w:jc w:val="center"/>
              <w:rPr>
                <w:b/>
                <w:sz w:val="24"/>
                <w:szCs w:val="24"/>
              </w:rPr>
            </w:pPr>
            <w:r w:rsidRPr="00076409">
              <w:rPr>
                <w:b/>
                <w:sz w:val="24"/>
                <w:szCs w:val="24"/>
              </w:rPr>
              <w:t xml:space="preserve"> Муниципальное казённое учреждение</w:t>
            </w:r>
          </w:p>
          <w:p w:rsidR="00E26078" w:rsidRPr="00076409" w:rsidRDefault="00E26078" w:rsidP="008D5DAE">
            <w:pPr>
              <w:jc w:val="center"/>
              <w:rPr>
                <w:b/>
                <w:sz w:val="24"/>
                <w:szCs w:val="24"/>
              </w:rPr>
            </w:pPr>
            <w:r w:rsidRPr="00076409">
              <w:rPr>
                <w:b/>
                <w:sz w:val="24"/>
                <w:szCs w:val="24"/>
              </w:rPr>
              <w:t>по обеспечению деятельности Администрации муниципального образования</w:t>
            </w:r>
          </w:p>
          <w:p w:rsidR="00E26078" w:rsidRDefault="00E26078" w:rsidP="008D5DAE">
            <w:pPr>
              <w:jc w:val="center"/>
              <w:rPr>
                <w:b/>
                <w:sz w:val="24"/>
                <w:szCs w:val="24"/>
              </w:rPr>
            </w:pPr>
            <w:r w:rsidRPr="00076409">
              <w:rPr>
                <w:b/>
                <w:sz w:val="24"/>
                <w:szCs w:val="24"/>
              </w:rPr>
              <w:t>«Усть-Коксинский район»</w:t>
            </w:r>
          </w:p>
          <w:p w:rsidR="00E26078" w:rsidRPr="00076409" w:rsidRDefault="00E26078" w:rsidP="008D5DAE">
            <w:pPr>
              <w:jc w:val="center"/>
              <w:rPr>
                <w:b/>
                <w:sz w:val="24"/>
                <w:szCs w:val="24"/>
              </w:rPr>
            </w:pPr>
            <w:r w:rsidRPr="00076409">
              <w:rPr>
                <w:b/>
                <w:sz w:val="24"/>
                <w:szCs w:val="24"/>
              </w:rPr>
              <w:t xml:space="preserve"> Республики Алтай</w:t>
            </w:r>
          </w:p>
          <w:p w:rsidR="00E26078" w:rsidRPr="00076409" w:rsidRDefault="00E26078" w:rsidP="008D5DA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  <w:r w:rsidRPr="00076409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303530</wp:posOffset>
                      </wp:positionV>
                      <wp:extent cx="6396990" cy="5715"/>
                      <wp:effectExtent l="32385" t="33655" r="38100" b="3683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6990" cy="571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B056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pt,23.9pt" to="513.8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mlBQIAAK4DAAAOAAAAZHJzL2Uyb0RvYy54bWysU01uEzEU3iNxB8t7MklQQzPKpIuUsikQ&#10;qeEAju3JWPWfbCeT7IA1Uo7AFboAqVKBM8zciGdnEijsELOwnt/P5/e+983kYqsk2nDnhdEFHvT6&#10;GHFNDRN6VeB3i6tn5xj5QDQj0mhe4B33+GL69MmktjkfmspIxh0CEO3z2ha4CsHmWeZpxRXxPWO5&#10;hmBpnCIBrm6VMUdqQFcyG/b7o6w2jllnKPcevJeHIJ4m/LLkNLwtS88DkgWG3kI6XTqX8cymE5Kv&#10;HLGVoF0b5B+6UERoePQEdUkCQWsn/oJSgjrjTRl61KjMlKWgPM0A0wz6f0xzUxHL0yxAjrcnmvz/&#10;g6VvNnOHBCvwECNNFKyo+dy+b/fNt+au3aP2Q/Oj+dp8ae6b7819+xHsh/YT2DHYPHTuPRpGJmvr&#10;cwCc6bmLXNCtvrHXht56pM2sInrF00SLnYVnBrEie1QSL95CP8v6tWGQQ9bBJFq3pVMREghD27S9&#10;3Wl7fBsQBefo+Xg0HsOSKcTOXgzO0gMkP9Za58MrbhSKRoGl0JFbkpPNtQ+xF5IfU6JbmyshZdKH&#10;1Kg+QEZ0ZYGtAHq5XVTd1r2RgsX0WOjdajmTDm1I1Bx850lmAP8ozZm1Zgm+4oS97OxAhDzYkC91&#10;x1Ak5UDv0rDd3B2ZA1GkvjsBR9X9fk/Vv36z6U8AAAD//wMAUEsDBBQABgAIAAAAIQCo75fZ3QAA&#10;AAkBAAAPAAAAZHJzL2Rvd25yZXYueG1sTI/NTsMwEITvSLyDtUhcELWxUFOFOBU/6hEJ0j6AEy9x&#10;wF5HsdumPD3uiR53ZjT7TbWevWMHnOIQSMHDQgBD6oIZqFew227uV8Bi0mS0C4QKThhhXV9fVbo0&#10;4UifeGhSz3IJxVIrsCmNJeexs+h1XIQRKXtfYfI65XPquZn0MZd7x6UQS+71QPmD1SO+Wux+mr1X&#10;QPYN5e9pvnvf6c2H+HZT87Jtlbq9mZ+fgCWc038YzvgZHerM1IY9mcicAilkTip4LPKCsy9ksQTW&#10;ZmVVAK8rfrmg/gMAAP//AwBQSwECLQAUAAYACAAAACEAtoM4kv4AAADhAQAAEwAAAAAAAAAAAAAA&#10;AAAAAAAAW0NvbnRlbnRfVHlwZXNdLnhtbFBLAQItABQABgAIAAAAIQA4/SH/1gAAAJQBAAALAAAA&#10;AAAAAAAAAAAAAC8BAABfcmVscy8ucmVsc1BLAQItABQABgAIAAAAIQAzUymlBQIAAK4DAAAOAAAA&#10;AAAAAAAAAAAAAC4CAABkcnMvZTJvRG9jLnhtbFBLAQItABQABgAIAAAAIQCo75fZ3QAAAAkBAAAP&#10;AAAAAAAAAAAAAAAAAF8EAABkcnMvZG93bnJldi54bWxQSwUGAAAAAAQABADzAAAAaQUAAAAA&#10;" strokecolor="navy" strokeweight="4.5pt">
                      <v:stroke linestyle="thickThin"/>
                    </v:line>
                  </w:pict>
                </mc:Fallback>
              </mc:AlternateContent>
            </w:r>
            <w:r w:rsidRPr="0007640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6078" w:rsidRPr="00076409" w:rsidRDefault="00E26078" w:rsidP="008D5DAE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F02A36">
              <w:rPr>
                <w:noProof/>
              </w:rPr>
              <w:drawing>
                <wp:inline distT="0" distB="0" distL="0" distR="0">
                  <wp:extent cx="1152525" cy="1428750"/>
                  <wp:effectExtent l="0" t="0" r="9525" b="0"/>
                  <wp:docPr id="1" name="Рисунок 1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78" w:rsidRPr="00076409" w:rsidRDefault="00E26078" w:rsidP="008D5DAE">
            <w:pPr>
              <w:jc w:val="center"/>
              <w:rPr>
                <w:b/>
                <w:color w:val="000080"/>
                <w:sz w:val="24"/>
                <w:szCs w:val="24"/>
              </w:rPr>
            </w:pPr>
          </w:p>
          <w:p w:rsidR="00E26078" w:rsidRPr="00076409" w:rsidRDefault="00E26078" w:rsidP="008D5DAE">
            <w:pPr>
              <w:pStyle w:val="2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640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Алтай </w:t>
            </w:r>
            <w:proofErr w:type="spellStart"/>
            <w:r w:rsidRPr="00076409">
              <w:rPr>
                <w:rFonts w:eastAsia="Calibri"/>
                <w:color w:val="auto"/>
                <w:sz w:val="24"/>
                <w:szCs w:val="24"/>
                <w:lang w:eastAsia="en-US"/>
              </w:rPr>
              <w:t>Республиканы</w:t>
            </w:r>
            <w:r w:rsidRPr="00076409">
              <w:rPr>
                <w:rFonts w:ascii="Doulos SIL" w:eastAsia="Calibri" w:hAnsi="Doulos SIL" w:cs="Doulos SIL"/>
                <w:color w:val="auto"/>
                <w:sz w:val="24"/>
                <w:szCs w:val="24"/>
                <w:lang w:eastAsia="en-US"/>
              </w:rPr>
              <w:t>ҥ</w:t>
            </w:r>
            <w:proofErr w:type="spellEnd"/>
          </w:p>
          <w:p w:rsidR="00E26078" w:rsidRPr="00076409" w:rsidRDefault="00E26078" w:rsidP="008D5DAE">
            <w:pPr>
              <w:pStyle w:val="2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6409">
              <w:rPr>
                <w:rFonts w:eastAsia="Calibri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076409">
              <w:rPr>
                <w:rFonts w:eastAsia="Calibri"/>
                <w:color w:val="auto"/>
                <w:sz w:val="24"/>
                <w:szCs w:val="24"/>
                <w:lang w:eastAsia="en-US"/>
              </w:rPr>
              <w:t>Кöксу-Оозы</w:t>
            </w:r>
            <w:proofErr w:type="spellEnd"/>
            <w:r w:rsidRPr="0007640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аймак»</w:t>
            </w:r>
          </w:p>
          <w:p w:rsidR="00E26078" w:rsidRPr="00076409" w:rsidRDefault="00E26078" w:rsidP="008D5DAE">
            <w:pPr>
              <w:pStyle w:val="2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640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Муниципал </w:t>
            </w:r>
            <w:proofErr w:type="spellStart"/>
            <w:r w:rsidRPr="00076409">
              <w:rPr>
                <w:rFonts w:eastAsia="Calibri"/>
                <w:color w:val="auto"/>
                <w:sz w:val="24"/>
                <w:szCs w:val="24"/>
                <w:lang w:eastAsia="en-US"/>
              </w:rPr>
              <w:t>тöзöмöлди</w:t>
            </w:r>
            <w:r w:rsidRPr="00076409">
              <w:rPr>
                <w:rFonts w:ascii="Doulos SIL" w:eastAsia="Calibri" w:hAnsi="Doulos SIL" w:cs="Doulos SIL"/>
                <w:color w:val="auto"/>
                <w:sz w:val="24"/>
                <w:szCs w:val="24"/>
                <w:lang w:eastAsia="en-US"/>
              </w:rPr>
              <w:t>ҥ</w:t>
            </w:r>
            <w:proofErr w:type="spellEnd"/>
            <w:r w:rsidRPr="00076409">
              <w:rPr>
                <w:rFonts w:ascii="Doulos SIL" w:eastAsia="Calibri" w:hAnsi="Doulos SIL" w:cs="Doulos SIL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6409">
              <w:rPr>
                <w:rFonts w:eastAsia="Calibri"/>
                <w:color w:val="auto"/>
                <w:sz w:val="24"/>
                <w:szCs w:val="24"/>
                <w:lang w:eastAsia="en-US"/>
              </w:rPr>
              <w:t>администрациязыны</w:t>
            </w:r>
            <w:r w:rsidRPr="00076409">
              <w:rPr>
                <w:rFonts w:ascii="Doulos SIL" w:eastAsia="Calibri" w:hAnsi="Doulos SIL" w:cs="Doulos SIL"/>
                <w:color w:val="auto"/>
                <w:sz w:val="24"/>
                <w:szCs w:val="24"/>
                <w:lang w:eastAsia="en-US"/>
              </w:rPr>
              <w:t>ҥ</w:t>
            </w:r>
            <w:proofErr w:type="spellEnd"/>
            <w:r w:rsidRPr="00076409">
              <w:rPr>
                <w:rFonts w:ascii="Doulos SIL" w:eastAsia="Calibri" w:hAnsi="Doulos SIL" w:cs="Doulos SIL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6409">
              <w:rPr>
                <w:rFonts w:eastAsia="Calibri"/>
                <w:color w:val="auto"/>
                <w:sz w:val="24"/>
                <w:szCs w:val="24"/>
                <w:lang w:eastAsia="en-US"/>
              </w:rPr>
              <w:t>ижин</w:t>
            </w:r>
            <w:proofErr w:type="spellEnd"/>
            <w:r w:rsidRPr="0007640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6409">
              <w:rPr>
                <w:rFonts w:ascii="Doulos SIL" w:eastAsia="Calibri" w:hAnsi="Doulos SIL" w:cs="Doulos SIL"/>
                <w:color w:val="auto"/>
                <w:sz w:val="24"/>
                <w:szCs w:val="24"/>
                <w:lang w:eastAsia="en-US"/>
              </w:rPr>
              <w:t>ј</w:t>
            </w:r>
            <w:r w:rsidRPr="00076409">
              <w:rPr>
                <w:rFonts w:eastAsia="Calibri"/>
                <w:color w:val="auto"/>
                <w:sz w:val="24"/>
                <w:szCs w:val="24"/>
                <w:lang w:eastAsia="en-US"/>
              </w:rPr>
              <w:t>еткилдеер</w:t>
            </w:r>
            <w:proofErr w:type="spellEnd"/>
          </w:p>
          <w:p w:rsidR="00E26078" w:rsidRPr="00076409" w:rsidRDefault="00E26078" w:rsidP="008D5DAE">
            <w:pPr>
              <w:pStyle w:val="2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640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Муниципал казна </w:t>
            </w:r>
            <w:proofErr w:type="spellStart"/>
            <w:r w:rsidRPr="00076409">
              <w:rPr>
                <w:rFonts w:eastAsia="Calibri"/>
                <w:color w:val="auto"/>
                <w:sz w:val="24"/>
                <w:szCs w:val="24"/>
                <w:lang w:eastAsia="en-US"/>
              </w:rPr>
              <w:t>тöзöлмö</w:t>
            </w:r>
            <w:proofErr w:type="spellEnd"/>
          </w:p>
          <w:p w:rsidR="00E26078" w:rsidRPr="00076409" w:rsidRDefault="00E26078" w:rsidP="008D5DA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26078" w:rsidRDefault="00E26078" w:rsidP="00E26078">
      <w:pPr>
        <w:pStyle w:val="a3"/>
        <w:tabs>
          <w:tab w:val="clear" w:pos="4153"/>
          <w:tab w:val="clear" w:pos="8306"/>
        </w:tabs>
        <w:ind w:left="-284"/>
        <w:jc w:val="both"/>
        <w:rPr>
          <w:b/>
          <w:sz w:val="32"/>
        </w:rPr>
      </w:pPr>
    </w:p>
    <w:p w:rsidR="00E26078" w:rsidRPr="00076409" w:rsidRDefault="00E26078" w:rsidP="00E26078"/>
    <w:p w:rsidR="00E26078" w:rsidRPr="00950B78" w:rsidRDefault="00E26078" w:rsidP="00E26078">
      <w:pPr>
        <w:spacing w:line="276" w:lineRule="auto"/>
        <w:ind w:left="720"/>
        <w:rPr>
          <w:sz w:val="28"/>
          <w:szCs w:val="28"/>
        </w:rPr>
      </w:pPr>
    </w:p>
    <w:p w:rsidR="00E26078" w:rsidRDefault="00E26078" w:rsidP="00E26078">
      <w:pPr>
        <w:spacing w:line="276" w:lineRule="auto"/>
        <w:ind w:left="720"/>
        <w:jc w:val="center"/>
        <w:rPr>
          <w:sz w:val="28"/>
          <w:szCs w:val="28"/>
        </w:rPr>
      </w:pPr>
    </w:p>
    <w:p w:rsidR="00E26078" w:rsidRPr="006E7C5B" w:rsidRDefault="00E26078" w:rsidP="00E2607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6E7C5B">
        <w:rPr>
          <w:rFonts w:eastAsia="Calibri"/>
          <w:sz w:val="28"/>
          <w:szCs w:val="28"/>
          <w:lang w:eastAsia="en-US"/>
        </w:rPr>
        <w:t>ИНФОРМАЦИЯ о среднемесячной заработной плате руководителя, заместителя руководителя, главного бухгалтера муниципального казенного учреждения Администрации муниципального образования «Усть-Коксинский район» Республики Алтай «Управление капитального строительства»» за 2023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2847"/>
        <w:gridCol w:w="2142"/>
        <w:gridCol w:w="3244"/>
      </w:tblGrid>
      <w:tr w:rsidR="00E26078" w:rsidRPr="00AB31A9" w:rsidTr="008D5DAE">
        <w:tc>
          <w:tcPr>
            <w:tcW w:w="1089" w:type="dxa"/>
            <w:shd w:val="clear" w:color="auto" w:fill="auto"/>
          </w:tcPr>
          <w:p w:rsidR="00E26078" w:rsidRPr="00AB31A9" w:rsidRDefault="00E26078" w:rsidP="008D5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B31A9">
              <w:rPr>
                <w:sz w:val="28"/>
                <w:szCs w:val="28"/>
              </w:rPr>
              <w:t>№</w:t>
            </w:r>
          </w:p>
        </w:tc>
        <w:tc>
          <w:tcPr>
            <w:tcW w:w="2847" w:type="dxa"/>
            <w:shd w:val="clear" w:color="auto" w:fill="auto"/>
          </w:tcPr>
          <w:p w:rsidR="00E26078" w:rsidRPr="00AB31A9" w:rsidRDefault="00E26078" w:rsidP="008D5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B31A9">
              <w:rPr>
                <w:sz w:val="28"/>
                <w:szCs w:val="28"/>
              </w:rPr>
              <w:t>Ф.И.О.</w:t>
            </w:r>
          </w:p>
        </w:tc>
        <w:tc>
          <w:tcPr>
            <w:tcW w:w="2142" w:type="dxa"/>
            <w:shd w:val="clear" w:color="auto" w:fill="auto"/>
          </w:tcPr>
          <w:p w:rsidR="00E26078" w:rsidRPr="00AB31A9" w:rsidRDefault="00E26078" w:rsidP="008D5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B31A9">
              <w:rPr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  <w:shd w:val="clear" w:color="auto" w:fill="auto"/>
          </w:tcPr>
          <w:p w:rsidR="00E26078" w:rsidRPr="00AB31A9" w:rsidRDefault="00E26078" w:rsidP="008D5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2E47">
              <w:rPr>
                <w:sz w:val="28"/>
                <w:szCs w:val="28"/>
              </w:rPr>
              <w:t>Среднемесячная заработная плата</w:t>
            </w:r>
            <w:r>
              <w:rPr>
                <w:sz w:val="28"/>
                <w:szCs w:val="28"/>
              </w:rPr>
              <w:t xml:space="preserve">, </w:t>
            </w:r>
            <w:r w:rsidRPr="00BE2E47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26078" w:rsidRPr="00AB31A9" w:rsidTr="008D5DAE">
        <w:tc>
          <w:tcPr>
            <w:tcW w:w="1089" w:type="dxa"/>
            <w:shd w:val="clear" w:color="auto" w:fill="auto"/>
          </w:tcPr>
          <w:p w:rsidR="00E26078" w:rsidRPr="00AB31A9" w:rsidRDefault="00E26078" w:rsidP="008D5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B31A9">
              <w:rPr>
                <w:sz w:val="28"/>
                <w:szCs w:val="28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:rsidR="00E26078" w:rsidRPr="00AB31A9" w:rsidRDefault="00E26078" w:rsidP="008D5DA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Бурнашев Алексей </w:t>
            </w:r>
            <w:proofErr w:type="spellStart"/>
            <w:r>
              <w:rPr>
                <w:sz w:val="28"/>
                <w:szCs w:val="28"/>
              </w:rPr>
              <w:t>Андреянович</w:t>
            </w:r>
            <w:proofErr w:type="spellEnd"/>
          </w:p>
        </w:tc>
        <w:tc>
          <w:tcPr>
            <w:tcW w:w="2142" w:type="dxa"/>
            <w:shd w:val="clear" w:color="auto" w:fill="auto"/>
          </w:tcPr>
          <w:p w:rsidR="00E26078" w:rsidRPr="00AB31A9" w:rsidRDefault="00E26078" w:rsidP="008D5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B31A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244" w:type="dxa"/>
            <w:shd w:val="clear" w:color="auto" w:fill="auto"/>
          </w:tcPr>
          <w:p w:rsidR="00E26078" w:rsidRPr="00AB31A9" w:rsidRDefault="00E26078" w:rsidP="008D5DA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47 076,48</w:t>
            </w:r>
          </w:p>
        </w:tc>
      </w:tr>
      <w:tr w:rsidR="00E26078" w:rsidRPr="00AB31A9" w:rsidTr="008D5DAE">
        <w:tc>
          <w:tcPr>
            <w:tcW w:w="1089" w:type="dxa"/>
            <w:shd w:val="clear" w:color="auto" w:fill="auto"/>
          </w:tcPr>
          <w:p w:rsidR="00E26078" w:rsidRPr="00AB31A9" w:rsidRDefault="00E26078" w:rsidP="008D5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B31A9">
              <w:rPr>
                <w:sz w:val="28"/>
                <w:szCs w:val="28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:rsidR="00E26078" w:rsidRPr="00AB31A9" w:rsidRDefault="00E26078" w:rsidP="008D5DA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Майнаков</w:t>
            </w:r>
            <w:proofErr w:type="spellEnd"/>
            <w:r>
              <w:rPr>
                <w:sz w:val="28"/>
                <w:szCs w:val="28"/>
              </w:rPr>
              <w:t xml:space="preserve"> Тимур Александрович</w:t>
            </w:r>
          </w:p>
        </w:tc>
        <w:tc>
          <w:tcPr>
            <w:tcW w:w="2142" w:type="dxa"/>
            <w:shd w:val="clear" w:color="auto" w:fill="auto"/>
          </w:tcPr>
          <w:p w:rsidR="00E26078" w:rsidRPr="00AB31A9" w:rsidRDefault="00E26078" w:rsidP="008D5DA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244" w:type="dxa"/>
            <w:shd w:val="clear" w:color="auto" w:fill="auto"/>
          </w:tcPr>
          <w:p w:rsidR="00E26078" w:rsidRPr="00AB31A9" w:rsidRDefault="00E26078" w:rsidP="008D5DA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42 276,88</w:t>
            </w:r>
          </w:p>
        </w:tc>
      </w:tr>
      <w:tr w:rsidR="00E26078" w:rsidRPr="00AB31A9" w:rsidTr="008D5DAE">
        <w:tc>
          <w:tcPr>
            <w:tcW w:w="1089" w:type="dxa"/>
            <w:shd w:val="clear" w:color="auto" w:fill="auto"/>
          </w:tcPr>
          <w:p w:rsidR="00E26078" w:rsidRPr="00AB31A9" w:rsidRDefault="00E26078" w:rsidP="008D5DA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2847" w:type="dxa"/>
            <w:shd w:val="clear" w:color="auto" w:fill="auto"/>
          </w:tcPr>
          <w:p w:rsidR="00E26078" w:rsidRDefault="00E26078" w:rsidP="008D5DA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работники</w:t>
            </w:r>
          </w:p>
        </w:tc>
        <w:tc>
          <w:tcPr>
            <w:tcW w:w="2142" w:type="dxa"/>
            <w:shd w:val="clear" w:color="auto" w:fill="auto"/>
          </w:tcPr>
          <w:p w:rsidR="00E26078" w:rsidRPr="00AB31A9" w:rsidRDefault="00E26078" w:rsidP="008D5DA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44" w:type="dxa"/>
            <w:shd w:val="clear" w:color="auto" w:fill="auto"/>
          </w:tcPr>
          <w:p w:rsidR="00E26078" w:rsidRDefault="00E26078" w:rsidP="008D5DA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30 919,48</w:t>
            </w:r>
          </w:p>
        </w:tc>
      </w:tr>
    </w:tbl>
    <w:p w:rsidR="00EC0720" w:rsidRDefault="00E26078">
      <w:bookmarkStart w:id="0" w:name="_GoBack"/>
      <w:bookmarkEnd w:id="0"/>
    </w:p>
    <w:sectPr w:rsidR="00EC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ulos SIL">
    <w:altName w:val="Cambria Math"/>
    <w:charset w:val="CC"/>
    <w:family w:val="auto"/>
    <w:pitch w:val="variable"/>
    <w:sig w:usb0="00000001" w:usb1="5200E1FF" w:usb2="02000029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78"/>
    <w:rsid w:val="0007324B"/>
    <w:rsid w:val="00952734"/>
    <w:rsid w:val="00E2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F9CA4-6135-4C97-AE85-F4699466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26078"/>
    <w:pPr>
      <w:keepNext/>
      <w:jc w:val="center"/>
      <w:outlineLvl w:val="1"/>
    </w:pPr>
    <w:rPr>
      <w:b/>
      <w:color w:val="0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6078"/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paragraph" w:styleId="a3">
    <w:name w:val="header"/>
    <w:basedOn w:val="a"/>
    <w:link w:val="a4"/>
    <w:rsid w:val="00E2607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260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ADM_30</dc:creator>
  <cp:keywords/>
  <dc:description/>
  <cp:lastModifiedBy>ADM_30</cp:lastModifiedBy>
  <cp:revision>1</cp:revision>
  <dcterms:created xsi:type="dcterms:W3CDTF">2024-05-16T04:54:00Z</dcterms:created>
  <dcterms:modified xsi:type="dcterms:W3CDTF">2024-05-16T04:54:00Z</dcterms:modified>
</cp:coreProperties>
</file>